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17" w:rsidRPr="00C41E17" w:rsidRDefault="0039282D" w:rsidP="00C41E1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C41E1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«Банк сценариев педагогических советов</w:t>
      </w:r>
      <w:r w:rsidR="00C41E17" w:rsidRPr="00C41E1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»</w:t>
      </w:r>
    </w:p>
    <w:p w:rsidR="00C41E17" w:rsidRPr="00C41E17" w:rsidRDefault="00C41E17" w:rsidP="00C41E1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C41E17" w:rsidRDefault="00C41E17" w:rsidP="004150D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41E17" w:rsidRDefault="00C41E17" w:rsidP="004150D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150D3" w:rsidRDefault="00C41E17" w:rsidP="004150D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Педагогический совет </w:t>
      </w:r>
      <w:r w:rsidR="00415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«Федеральная образовательная программа»</w:t>
      </w:r>
    </w:p>
    <w:p w:rsidR="004150D3" w:rsidRPr="00622227" w:rsidRDefault="004150D3" w:rsidP="004150D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150D3" w:rsidRDefault="00C41E17" w:rsidP="004150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4150D3"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педсовета решите две основные задачи. </w:t>
      </w:r>
    </w:p>
    <w:p w:rsidR="004150D3" w:rsidRDefault="004150D3" w:rsidP="004150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Во-первых, познакомьте педагогов с содержанием ФОП ДО. </w:t>
      </w:r>
    </w:p>
    <w:p w:rsidR="004150D3" w:rsidRDefault="004150D3" w:rsidP="004150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Во-вторых, обсудите план перехода на федеральную программу. В повестку включите общие вопросы, обсуждение тематических мероприятий, задачи рабочей группы. Примерный перечень вопросов повестки смотрите ниже.</w:t>
      </w:r>
    </w:p>
    <w:p w:rsidR="00C41E17" w:rsidRPr="00622227" w:rsidRDefault="00C41E17" w:rsidP="004150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50D3" w:rsidRPr="00C41E17" w:rsidRDefault="004150D3" w:rsidP="00C41E17">
      <w:pPr>
        <w:shd w:val="clear" w:color="auto" w:fill="FFFFFF"/>
        <w:spacing w:after="0" w:line="31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C41E17">
        <w:rPr>
          <w:rFonts w:ascii="Times New Roman" w:eastAsia="Times New Roman" w:hAnsi="Times New Roman" w:cs="Times New Roman"/>
          <w:b/>
          <w:bCs/>
          <w:sz w:val="28"/>
          <w:szCs w:val="24"/>
        </w:rPr>
        <w:t>Повестка педсовета по переходу на ФОП ДО</w:t>
      </w:r>
    </w:p>
    <w:p w:rsidR="004150D3" w:rsidRPr="00622227" w:rsidRDefault="004150D3" w:rsidP="004150D3">
      <w:pPr>
        <w:pStyle w:val="a3"/>
        <w:shd w:val="clear" w:color="auto" w:fill="FFFFFF"/>
        <w:spacing w:after="0" w:line="240" w:lineRule="auto"/>
        <w:ind w:left="6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Pr="0062222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решений предыдущего педагогического совета.</w:t>
      </w:r>
      <w:r w:rsidRPr="0062222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Обсуждение федеральной образовательной программы: основные понятия, структура, содержание.</w:t>
      </w:r>
      <w:r w:rsidRPr="0062222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3. Обсуждение основных мероприятий по переходу на ФОП ДО с учетом методических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рекомендаций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</w:t>
      </w:r>
      <w:r>
        <w:t> </w:t>
      </w:r>
      <w:r w:rsidRPr="00622227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задач рабочей группы и плана по внедрению ФОП ДО.</w:t>
      </w:r>
      <w:r w:rsidRPr="0062222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Решение педсовета.</w:t>
      </w:r>
    </w:p>
    <w:p w:rsidR="004150D3" w:rsidRPr="00622227" w:rsidRDefault="004150D3" w:rsidP="004150D3">
      <w:pPr>
        <w:jc w:val="both"/>
        <w:rPr>
          <w:rFonts w:ascii="Times New Roman" w:hAnsi="Times New Roman" w:cs="Times New Roman"/>
        </w:rPr>
      </w:pPr>
    </w:p>
    <w:p w:rsidR="004150D3" w:rsidRPr="00622227" w:rsidRDefault="00C41E17" w:rsidP="004150D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Первая часть педсовета </w:t>
      </w:r>
      <w:r w:rsidR="004150D3" w:rsidRPr="00622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 основные понятия</w:t>
      </w:r>
    </w:p>
    <w:p w:rsidR="004150D3" w:rsidRPr="00622227" w:rsidRDefault="004150D3" w:rsidP="004150D3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В начале заседания обсудите с коллегами общие понятия из федеральной программы. Проговорите цели и задачи ФОП ДО, отдельно – содержание каждого из разделов. Эту часть лучше провести в традиционной форме – в виде доклада с презентацией. Презентация сделает ваше выступление более содержательным и поможет не выйти из регламента.</w:t>
      </w:r>
    </w:p>
    <w:p w:rsidR="004150D3" w:rsidRPr="00622227" w:rsidRDefault="004150D3" w:rsidP="004150D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Вторая часть педсовета – деловая игра</w:t>
      </w:r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 второй части заседания обсудите мероприятия по переходу на ФОП ДО и методические рекомендации </w:t>
      </w:r>
      <w:proofErr w:type="spellStart"/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 реализации программы от 07.03.2023 № б/н. Для этого подойдет формат деловой игры, чтобы активизировать педагогов и мотивировать их включиться в работу. В игру включите два блока: ответы на вопросы и обсуждение. Перед игрой разделите коллег на мини-группы и каждой из них предложите выполнить задания в рабочих листах.</w:t>
      </w:r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 первом листе «Вопросы для обсуждения» – вопросы с вариантами ответов на основе методических рекомендаций </w:t>
      </w:r>
      <w:proofErr w:type="spellStart"/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 реализации ФОП ДО от 07.03.2023 № б/н. С их помощью проверите, разобрались ли коллеги в содержании федеральной программы, все ли особенности реализации поняли.</w:t>
      </w:r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Во втором листе «Соответствия» – возрастные характеристики для трех возрастов. Педагоги должны разобраться, о каком возрасте идет речь, и установить соответствие.</w:t>
      </w:r>
    </w:p>
    <w:p w:rsidR="004150D3" w:rsidRDefault="004150D3" w:rsidP="004150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22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Дайте педагогам 5 минут изучить характеристики, а затем проведите пятиминутное обсуждение. Предложите задать вопросы, разъясните сложные моменты. Цель работы в этом блоке – показать, что привычные формы и методы работы останутся в обновленной программе, возрастные характеристики также не изменятся.</w:t>
      </w:r>
    </w:p>
    <w:p w:rsidR="004150D3" w:rsidRPr="00622227" w:rsidRDefault="004150D3" w:rsidP="004150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50D3" w:rsidRPr="00622227" w:rsidRDefault="004150D3" w:rsidP="004150D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Третья часть педсовета – задачи рабочей группы и план по переходу на ФОП ДО</w:t>
      </w:r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к моменту заседания вы уже сформировали рабочую группу, представьте педагогам ее членов. Кратко расскажите об обязанностях и задачах рабочей группы.</w:t>
      </w:r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группу еще не сформировали, определите ее состав на заседании. Обсудите с коллегами, кто из них хочет принять участие в разработке образовательной программы детского сада по новым федеральным требованиям. Если кто-то из педагогов, которых вы хотели бы видеть в группе, отказывается, объясните, что работать по-новому придется в любом случае всему коллективу. Участие в рабочей группе поможет учесть пожелания.</w:t>
      </w:r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 рабочей группы заведующий утверждает приказом. Еще этим приказом можно утвердить </w:t>
      </w:r>
      <w:hyperlink r:id="rId5" w:tgtFrame="_blank" w:history="1">
        <w:r w:rsidRPr="00622227">
          <w:rPr>
            <w:rFonts w:ascii="Times New Roman" w:eastAsia="Times New Roman" w:hAnsi="Times New Roman" w:cs="Times New Roman"/>
            <w:b/>
            <w:bCs/>
            <w:color w:val="1252A1"/>
            <w:sz w:val="28"/>
            <w:szCs w:val="28"/>
            <w:u w:val="single"/>
          </w:rPr>
          <w:t>положение о рабочей группе ►.</w:t>
        </w:r>
      </w:hyperlink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В заключительной части заседания обсудите мероприятия на период перехода на ФОП ДО. Для этого используйте презентацию.</w:t>
      </w:r>
    </w:p>
    <w:p w:rsidR="004150D3" w:rsidRDefault="004150D3" w:rsidP="004150D3">
      <w:pPr>
        <w:shd w:val="clear" w:color="auto" w:fill="FFFFFF"/>
        <w:spacing w:after="0" w:line="42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</w:rPr>
      </w:pPr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 педсовета</w:t>
      </w:r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Повестку, ход и решения педсовета фиксируйте в протоколе. Это обязательный документ. Ведет протокол секретарь педсовета, который назначается путем голосования. По каждому вопросу повестки он фиксирует фамилию, имя, отчество и должность выступающего, тему, если она есть, и основные тезисы.</w:t>
      </w:r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eastAsia="Times New Roman" w:hAnsi="Times New Roman" w:cs="Times New Roman"/>
          <w:color w:val="000000"/>
          <w:sz w:val="28"/>
          <w:szCs w:val="28"/>
        </w:rPr>
        <w:t>В конце протокола должно быть решение педсовета. Перечислите решения и поручения, которые приняли по каждому вопросу повестки дня. Утвердите проект решения и приведите результаты голосования членов педсовета.</w:t>
      </w:r>
    </w:p>
    <w:p w:rsidR="004150D3" w:rsidRPr="00622227" w:rsidRDefault="004150D3" w:rsidP="004150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2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150D3" w:rsidRDefault="004150D3" w:rsidP="004150D3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b/>
          <w:color w:val="000000"/>
          <w:sz w:val="27"/>
          <w:szCs w:val="27"/>
        </w:rPr>
      </w:pPr>
    </w:p>
    <w:p w:rsidR="004150D3" w:rsidRPr="00622227" w:rsidRDefault="004150D3" w:rsidP="004150D3">
      <w:pPr>
        <w:shd w:val="clear" w:color="auto" w:fill="FFFFFF"/>
        <w:spacing w:after="240" w:line="420" w:lineRule="atLeast"/>
        <w:rPr>
          <w:rFonts w:ascii="Georgia" w:eastAsia="Times New Roman" w:hAnsi="Georgia" w:cs="Times New Roman"/>
          <w:b/>
          <w:color w:val="000000"/>
          <w:sz w:val="27"/>
          <w:szCs w:val="27"/>
        </w:rPr>
      </w:pPr>
      <w:r w:rsidRPr="00622227">
        <w:rPr>
          <w:rFonts w:ascii="Georgia" w:eastAsia="Times New Roman" w:hAnsi="Georgia" w:cs="Times New Roman"/>
          <w:b/>
          <w:color w:val="000000"/>
          <w:sz w:val="27"/>
          <w:szCs w:val="27"/>
        </w:rPr>
        <w:t>ОБРАЗЕЦ</w:t>
      </w:r>
      <w:r w:rsidR="00C41E17">
        <w:rPr>
          <w:rFonts w:ascii="Georgia" w:eastAsia="Times New Roman" w:hAnsi="Georgia" w:cs="Times New Roman"/>
          <w:b/>
          <w:color w:val="000000"/>
          <w:sz w:val="27"/>
          <w:szCs w:val="27"/>
        </w:rPr>
        <w:t xml:space="preserve"> ПРОТОКОЛА </w:t>
      </w:r>
    </w:p>
    <w:p w:rsidR="004150D3" w:rsidRPr="00854090" w:rsidRDefault="004150D3" w:rsidP="004150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бюджетное дошкольное образовательное учреждение</w:t>
      </w:r>
      <w:r w:rsidRPr="00854090">
        <w:rPr>
          <w:rFonts w:ascii="Times New Roman" w:eastAsia="Times New Roman" w:hAnsi="Times New Roman" w:cs="Times New Roman"/>
        </w:rPr>
        <w:br/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«Детский сад № 1»</w:t>
      </w:r>
      <w:r w:rsidRPr="00854090">
        <w:rPr>
          <w:rFonts w:ascii="Times New Roman" w:eastAsia="Times New Roman" w:hAnsi="Times New Roman" w:cs="Times New Roman"/>
        </w:rPr>
        <w:br/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(МБДОУ Детский сад № 1)</w:t>
      </w:r>
    </w:p>
    <w:p w:rsidR="004150D3" w:rsidRPr="00854090" w:rsidRDefault="004150D3" w:rsidP="004150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ПРОТОКОЛ</w:t>
      </w:r>
    </w:p>
    <w:p w:rsidR="004150D3" w:rsidRPr="00854090" w:rsidRDefault="004150D3" w:rsidP="004150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заседания тематического педагогического совета № 5 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1230"/>
        <w:gridCol w:w="559"/>
      </w:tblGrid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15.03.2023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№ 5</w:t>
            </w:r>
          </w:p>
        </w:tc>
      </w:tr>
      <w:tr w:rsidR="004150D3" w:rsidRPr="00854090" w:rsidTr="00905A42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г.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Энск</w:t>
            </w:r>
            <w:proofErr w:type="spellEnd"/>
          </w:p>
        </w:tc>
      </w:tr>
    </w:tbl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Тема: «Особенности перехода на реализацию федеральной образовательной программы дошкольного образования»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030"/>
        <w:gridCol w:w="2055"/>
      </w:tblGrid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Присутствовали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after="10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Заведующий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Дюшева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Д.П.</w:t>
            </w:r>
          </w:p>
        </w:tc>
      </w:tr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Старший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воспитатель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Ключкова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В.С.</w:t>
            </w:r>
          </w:p>
        </w:tc>
      </w:tr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Специалисты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детского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сада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</w:p>
        </w:tc>
      </w:tr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Воспитатели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детского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сада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</w:p>
        </w:tc>
      </w:tr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Председатель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педагогического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совета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Ключкова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В.С. </w:t>
            </w:r>
          </w:p>
        </w:tc>
      </w:tr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Секретарь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педагогического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совета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Калашникова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А.В.</w:t>
            </w:r>
          </w:p>
        </w:tc>
      </w:tr>
    </w:tbl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Повестка</w:t>
      </w:r>
      <w:proofErr w:type="spellEnd"/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дня</w:t>
      </w:r>
      <w:proofErr w:type="spellEnd"/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: </w:t>
      </w:r>
    </w:p>
    <w:p w:rsidR="004150D3" w:rsidRPr="00854090" w:rsidRDefault="004150D3" w:rsidP="004150D3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решений предыдущего педагогического совета.</w:t>
      </w:r>
    </w:p>
    <w:p w:rsidR="004150D3" w:rsidRPr="00854090" w:rsidRDefault="004150D3" w:rsidP="004150D3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Федеральная образовательная программа дошкольного образования: основные понятия и общая характеристика.</w:t>
      </w:r>
    </w:p>
    <w:p w:rsidR="004150D3" w:rsidRPr="00854090" w:rsidRDefault="004150D3" w:rsidP="004150D3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мероприятия по переходу на ФОП ДО с учетом Методических рекомендаций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150D3" w:rsidRPr="00854090" w:rsidRDefault="004150D3" w:rsidP="004150D3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перехода по внедрению ФОП ДО.</w:t>
      </w:r>
    </w:p>
    <w:p w:rsidR="004150D3" w:rsidRPr="00854090" w:rsidRDefault="004150D3" w:rsidP="004150D3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Решение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педагогического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совета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Ход</w:t>
      </w:r>
      <w:proofErr w:type="spellEnd"/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педагогического</w:t>
      </w:r>
      <w:proofErr w:type="spellEnd"/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совета</w:t>
      </w:r>
      <w:proofErr w:type="spellEnd"/>
    </w:p>
    <w:p w:rsidR="004150D3" w:rsidRPr="00854090" w:rsidRDefault="004150D3" w:rsidP="004150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первому вопросу </w:t>
      </w:r>
      <w:proofErr w:type="spellStart"/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слушали: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заведующего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детским садом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Дюшеву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Д.П. Она выступила с докладом о выполнении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решений предыдущего педсовета (выступление прилагается).</w:t>
      </w:r>
    </w:p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Голосовали: за – 18 человек, против – 0, воздержались – 0.</w:t>
      </w:r>
    </w:p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Решили: признать выполненными все решения предыдущего педсовета.</w:t>
      </w:r>
    </w:p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&lt;....&gt;</w:t>
      </w:r>
    </w:p>
    <w:p w:rsidR="004150D3" w:rsidRPr="00854090" w:rsidRDefault="004150D3" w:rsidP="004150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второму вопросу слушали: 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председателя педсовета, старшего воспитателя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Ключкову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В.С. Она представила презентацию и доклад об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 особенностях федеральной образовательной программы дошкольного образования (далее – ФОП ДО). Программа имеет статус нормативного документа и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обязательной к исполнению для всех дошкольных организаций, которые осуществляют образовательную деятельность. Основными документами для самостоятельной разработки основной образовательной программы являются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ФГОС ДО и ФОП ДО. ОП ДО должна состоять из двух частей: обязательной и части, формируемой участниками образовательных отношений. Обязательная часть должна составлять не менее 60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процентов, соответствовать ФОП ДО и оформляться в виде ссылки на нее. Часть, формируемая участниками образовательных отношений, или вариативная часть, должна составлять не более 40 процентов и учитывать региональный компонент и социокультурные особенности.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&lt;...&gt;</w:t>
      </w:r>
    </w:p>
    <w:p w:rsidR="004150D3" w:rsidRPr="00854090" w:rsidRDefault="004150D3" w:rsidP="004150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третьему вопросу слушали: 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старшего воспитателя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Ключкову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В.С.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закрепить информацию по второму вопросу, она предложила провести деловую игру. Педагогические работники объединились в две мини-группы. Каждой из мини-групп были предложены рабочие листы с заданиями. В заданиях были учтены Методические рекомендации по реализации ФОП ДО от 07.03.2023 № б/н.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По итогам были вынесены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на обсуждение основные вопросы: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парциальных программ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для вариативной части, программы по региональному компоненту,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&lt;...&gt;</w:t>
      </w:r>
    </w:p>
    <w:p w:rsidR="004150D3" w:rsidRPr="00854090" w:rsidRDefault="004150D3" w:rsidP="004150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четвертому вопросу слушали:</w:t>
      </w:r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старшего воспитателя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и заведующего детским садом. Они представили педагогическому коллективу план-график по переходу на ФОП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ДО. В плане предложены мероприятия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по блокам:</w:t>
      </w:r>
    </w:p>
    <w:p w:rsidR="004150D3" w:rsidRPr="00854090" w:rsidRDefault="004150D3" w:rsidP="004150D3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организационно-управленческое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обеспечение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150D3" w:rsidRPr="00854090" w:rsidRDefault="004150D3" w:rsidP="004150D3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нормативно-правовое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обеспечение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150D3" w:rsidRPr="00854090" w:rsidRDefault="004150D3" w:rsidP="004150D3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кадровое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обеспечение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150D3" w:rsidRPr="00854090" w:rsidRDefault="004150D3" w:rsidP="004150D3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методическое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обеспечение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150D3" w:rsidRPr="00854090" w:rsidRDefault="004150D3" w:rsidP="004150D3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информационное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обеспечение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150D3" w:rsidRPr="00854090" w:rsidRDefault="004150D3" w:rsidP="004150D3">
      <w:pPr>
        <w:numPr>
          <w:ilvl w:val="0"/>
          <w:numId w:val="7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финансовое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обеспечение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150D3" w:rsidRPr="00854090" w:rsidRDefault="004150D3" w:rsidP="004150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Путем голосования были избраны и определены члены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рабочей группы из числа педагогических работников.&lt;...&gt;</w:t>
      </w:r>
    </w:p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Проект решений педагогического совета:</w:t>
      </w:r>
      <w:r w:rsidRPr="00854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</w:p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Принять в работу Методические рекомендации по реализации ФОП ДО.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Ответственный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старший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воспитатель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Срок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август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2023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Рабочей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группе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4150D3" w:rsidRPr="00854090" w:rsidRDefault="004150D3" w:rsidP="004150D3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провести аудит образовательной программы детского сада на соответствие требованиям ФОП ДО в соответствии с Методическими рекомендациями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реализации ФОП ДО.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Ответственный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старший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воспитатель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Срок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апрель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май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2023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150D3" w:rsidRPr="00854090" w:rsidRDefault="004150D3" w:rsidP="004150D3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провести экспертизу локальных актов детского сада в сфере образования на соответствие требованиям ФОП ДО.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Ответственный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старший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воспитатель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Срок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апрель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май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2023 </w:t>
      </w:r>
      <w:proofErr w:type="spellStart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года</w:t>
      </w:r>
      <w:proofErr w:type="spellEnd"/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4150D3" w:rsidRPr="00854090" w:rsidRDefault="004150D3" w:rsidP="004150D3">
      <w:pPr>
        <w:numPr>
          <w:ilvl w:val="0"/>
          <w:numId w:val="8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&lt;...&gt;</w:t>
      </w:r>
    </w:p>
    <w:p w:rsidR="004150D3" w:rsidRPr="00854090" w:rsidRDefault="004150D3" w:rsidP="004150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3. Старшему воспитателю проанализировать профессиональные затруднения педагогических работников по вопросам перехода на ФОП ДО и ФАОП ДО и представить аналитический отчет на итоговом педсовете. Срок: май 2023 года.</w:t>
      </w:r>
    </w:p>
    <w:p w:rsidR="004150D3" w:rsidRPr="00854090" w:rsidRDefault="004150D3" w:rsidP="004150D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Педагогам довести информацию до родителей воспитанников о применении ФОП ДО. Представить отчет о проделанной работе и протоколы родительских собраний. Ответственный: воспитатели возрастных групп. Срок: май 2023 года.</w:t>
      </w:r>
    </w:p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5. &lt;...&gt;</w:t>
      </w:r>
    </w:p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4090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Проголосовали: за – единогласно, воздержались – нет, против – нет.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398"/>
        <w:gridCol w:w="156"/>
        <w:gridCol w:w="1687"/>
        <w:gridCol w:w="156"/>
        <w:gridCol w:w="2055"/>
      </w:tblGrid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Секретарь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педагогического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совета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Калашникова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Калашникова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А.В.</w:t>
            </w:r>
          </w:p>
        </w:tc>
      </w:tr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after="10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Председатель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педагогического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совета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Ключкова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В.С.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Ключкова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В.С. </w:t>
            </w:r>
          </w:p>
        </w:tc>
      </w:tr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after="100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150D3" w:rsidRPr="00854090" w:rsidTr="00905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Заведующий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МБДОУ «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Детский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сад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№ 1»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Дюшева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150D3" w:rsidRPr="00854090" w:rsidRDefault="004150D3" w:rsidP="00905A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Дюшева</w:t>
            </w:r>
            <w:proofErr w:type="spellEnd"/>
            <w:r w:rsidRPr="0085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Д.П.</w:t>
            </w:r>
          </w:p>
        </w:tc>
      </w:tr>
    </w:tbl>
    <w:p w:rsidR="004150D3" w:rsidRPr="00854090" w:rsidRDefault="004150D3" w:rsidP="00415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en-US"/>
        </w:rPr>
      </w:pPr>
    </w:p>
    <w:p w:rsidR="004150D3" w:rsidRDefault="004150D3" w:rsidP="004150D3"/>
    <w:p w:rsidR="004150D3" w:rsidRDefault="004150D3" w:rsidP="00C41E1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C61241" w:rsidRDefault="00C61241" w:rsidP="00C61241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Педагогический совет «ФОП ДО</w:t>
      </w:r>
      <w:r w:rsidR="00C41E17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»</w:t>
      </w:r>
    </w:p>
    <w:p w:rsidR="00C61241" w:rsidRPr="00C61241" w:rsidRDefault="00C61241" w:rsidP="00C61241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C61241" w:rsidRPr="00C61241" w:rsidRDefault="00C61241" w:rsidP="00C61241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Цель:</w:t>
      </w:r>
      <w:r w:rsidR="00C41E1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накомство педагогов с ФОП ДО: цели, задачи, структура программы, сроки реализации в ДОО. Обсуждение состава рабочей группы для перехода на ФОП, определение задач перед членами группы: разработка плана-графика мероприятий и согласование его с коллегами.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План проведения: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1 Что такое ФОП ДО?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2 Цели, задачи, сроки перехода на ФОП ДО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3 Новая образовательная программа детского сада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4 Структура ФОП ДО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5 Состав и задачи рабочей группы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6 План-график по переходу на ФОП ДО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7 Ответы на вопросы педагогов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1.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2.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Дошкольному образованию в нашей стране больше ста лет, за это время оно претерпело ряд значительных изменений.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Среди самых значимых программ, которые существовали и успешно применялись во всех детских садах, стоит выделить Типовую программу (на ее разработку ушло больше 5 лет!), принятая в 1984 году, в состав авторов входил один из основоположников детской психологии Александр Запорожец, а также «Программу воспитания и обучения в детском саду» 1985 года под редакцией Маргариты Васильевой. Впоследствии именно на основе этих двух программ были созданы многие современные комплексные программы дошкольного образования.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 3.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 2013 году были приняты ФГОС, и все программы нужно было привести в соответствие с ними. Начался новый век дошкольного образования в России.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 4.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 данный момент в </w:t>
      </w:r>
      <w:hyperlink r:id="rId6" w:history="1">
        <w:r w:rsidRPr="00C61241">
          <w:rPr>
            <w:rFonts w:ascii="Times New Roman" w:eastAsia="Times New Roman" w:hAnsi="Times New Roman" w:cs="Times New Roman"/>
            <w:color w:val="0088BB"/>
            <w:sz w:val="28"/>
            <w:szCs w:val="28"/>
            <w:bdr w:val="none" w:sz="0" w:space="0" w:color="auto" w:frame="1"/>
            <w:lang w:eastAsia="ru-RU"/>
          </w:rPr>
          <w:t>Навигаторе</w:t>
        </w:r>
      </w:hyperlink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образовательных программ дошкольного образования — 21 наименование. Многие из этих программ успешно реализуются в детских садах, а самая популярная — программа под редакцией Николая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Вераксы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«От рождения до школы». Следом идут «Истоки» (в ее основе — тезисы Александра Запорожца) и «Золотой ключик». Есть в этом списке и отличная программа «Детский сад по системе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Монтессори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», и программа «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ПРОдетей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», в основе которой — культурно-исторический подход к образованию, разработанный еще Львом Выготским.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 5.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Мин просвещения предложило унифицировать образовательные программы на всех уровнях образования — и на дошкольном в том числе. В связи с этим 24 сентября 2022 года был принят Федеральный закон N 371-ФЗ «О внесении изменений в Федеральный закон «Об образовании в Российской Федерации», 6 октября была создана рабочая группа по разработке Федеральной образовательной программы дошкольного образования (ФОП ДО).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Мин просвещения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приказом от 25.11.2022 № 1028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утвердило Федеральную основную программу дошкольного образования (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ФОП ДО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6.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Детские сады всех форм собственности обязаны взять ее за основу. Программа определяет базовый объем, содержание, планируемые результаты дошкольного образования. Программа ДОУ должна соответствовать ФОП ДО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 1 сентября 2023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года (</w:t>
      </w:r>
      <w:hyperlink r:id="rId7" w:anchor="/document/99/351825406/XA00M9I2N5/" w:history="1">
        <w:r w:rsidRPr="00C61241">
          <w:rPr>
            <w:rFonts w:ascii="Times New Roman" w:eastAsia="Times New Roman" w:hAnsi="Times New Roman" w:cs="Times New Roman"/>
            <w:color w:val="0088BB"/>
            <w:sz w:val="28"/>
            <w:szCs w:val="28"/>
            <w:bdr w:val="none" w:sz="0" w:space="0" w:color="auto" w:frame="1"/>
            <w:lang w:eastAsia="ru-RU"/>
          </w:rPr>
          <w:t>п. 4 ст. 3</w:t>
        </w:r>
      </w:hyperlink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Федерального закона от 24.09.2022 № 371-ФЗ). Поэтому мы должны разработать и утвердить свою образовательную программу с учетом ФГОС ДО и федеральной программы.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7.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Обязательную часть образовательной программы необходимо оформить в виде ссылки на Федеральную программу. Обязательная часть программы должна соответствовать ФГОС ДО составлять не менее 60 %.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Часть, формируемая участниками образовательных отношений не более 40 %. Часть ОП, которую формируют участники образовательных отношений, как и раньше, должна учитывать национальные, социокультурные, региональные условия, в которых находится детский сад, его традиции. Но мы так же, как и раньше, можем выбирать 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парциальные образовательные программы, формы работы с детьми с учетом их потребностей и интересов, возможностей ДОО.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8. Структура ФОП ДО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Федеральная программа содержит три части: целевую, содержательную и организационную. Я сброшу вам на электронную почту ФОП ДО, с которой вы сможете ознакомиться. 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9.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Целевой раздел: 1.Пояснительная записка: цели и задачи; принципы и подходы к формированию программы. 2.Планируемые результаты, представленные в виде целевых ориентиров. 3.Подходы к педагогической диагностике достижения планируемых результатов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10.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Содержательный: 1.Задачи и содержание образовательной деятельность по каждой из образовательных областей для всех возрастных групп. 2.Вариативные формы, способы, методы и средства реализации ФОП. 3.Особенности образовательной деятельности разных видов и культурных практик. 4.Способы и направления поддержки детской инициативы. 5.Особенности взаимодействия педагогического коллектива с семьями обучающихся. 6.Направления, задачи и содержание коррекционно-развивающей работы. 7.</w:t>
      </w:r>
      <w:r w:rsidRPr="00C61241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Федеральная рабочая программа воспитания: пояснительная записка; целевой раздел; содержательный раздел; организационный раздел.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11.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Организационный:1.Описание условий реализации программы: психолого-педагогические условия; особенности организации РППС; материально-техническое обеспечение ФОП, обеспеченность методическими материалами и средствами обучения и воспитания; </w:t>
      </w:r>
      <w:r w:rsidRPr="00C61241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примерный перечень литературных, музыкальных, художественных, анимационных произведений для реализации ФОП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кадровые условия. 2.Примерный режим и распорядок дня в дошкольных группах. 3.</w:t>
      </w:r>
      <w:r w:rsidRPr="00C61241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Федеральный календарный план воспитательной работы.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12. Цель ФОП ДО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разностороннее развитие в период дошкольного детства с учетом возрастных и индивидуальных особенностей на основе духовно-нравственных ценностей российского народа </w:t>
      </w:r>
      <w:r w:rsidRPr="00C6124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(жизнь, достоинство, права и свободы человека, патриотизм, гражданственность, служение Отечеству,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России),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исторических и национально-культурных традиций.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13. Задачи ФОП ДО (новое)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 о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беспечить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единые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для России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содержание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дошкольного образования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планируемые результаты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освоения образовательной программы;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Приобщать детей в соответствии с возрастными особенностями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к базовым ценностям российского народа, создание условий для формирования ценностного отношения к окружающему миру, становления опыта действий и поступков на основе осмысления ценностей;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Выстраивать, структурировать содержание образовательной деятельности на основе учета возрастных и индивидуальных особенностей развития детей;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Создать условия для равного доступа к образованию для всех детей дошкольного возраста с учетом разнообразия образовательных потребностей и индивидуальных возможностей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v Обеспечить охрану и укрепление физического и психического здоровья детей, в том числе их эмоционального благополучия;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Обеспечить развитие физических, личностных, нравственных качеств и основ патриотизма, интеллектуальных и художественно-творческих способностей ребенка, его инициативности, самостоятельности и ответственности;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Обеспечить психолого-педагогическую поддержку семье и повышение компетентности родителей в вопросах воспитания, обучения и развития, охраны и укрепления здоровья детей, обеспечения их безопасности;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Обеспечить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достижение детьми на этапе завершения ДО уровня развития, необходимого и достаточного для успешного освоения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ими образовательных программ начального общего образования.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 14.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Образовательная область «Социально-коммуникативное развитие» направлена на: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усвоение и присвоение норм, правил поведения и морально нравственных ценностей, принятых в российском обществе;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 общения ребенка со взрослыми и сверстниками, формирование готовности к совместной деятельности и сотрудничеству;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у ребенка основ гражданственности и патриотизма, уважительного отношения и чувства принадлежности к своей семье, сообществу детей и взрослых в Организации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, региону проживания и стране в целом;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развитие эмоциональной отзывчивости и сопереживания, социального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иэмоционального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интеллекта,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воспитание гуманных чувств и отношений;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развитие самостоятельности и инициативности, планирования и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регуляцииребенком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собственных действий;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позитивных установок к различным видам труда и творчества;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формирование основ социальной навигации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и безопасного поведения в быту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иприроде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социуме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и </w:t>
      </w:r>
      <w:proofErr w:type="spellStart"/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медиапространстве</w:t>
      </w:r>
      <w:proofErr w:type="spellEnd"/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(цифровой среде).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 15.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Образовательная область «Познавательное развитие» направлена на: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 любознательности, интереса и мотивации к познавательной деятельности;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освоение сенсорных эталонов и перцептивных (обследовательских) действий,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развитие поисковых исследовательских умений, мыслительных операций, воображения и способности к творческому преобразованию объектов познания, становление сознания;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целостной картины мира, представлений об объектах окружающего мира, их свойствах и отношениях;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основ экологической культуры, знаний об особенностях и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многообразии природы Родного края и различных континентов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 взаимосвязях внутри природных сообществ и роли человека в природе, правилах поведения в природной среде, воспитание гуманного отношения к природе;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представлений о себе и ближайшем социальном окружении, культурно-исторических событиях, традициях и социокультурных ценностях малой родины и Отечества, многообразии стран и народов мира;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формирование представлений о количестве, числе, счете, величине, геометрических фигурах, пространстве, времени, математических зависимостях и отношениях этих категорий, овладение логико-математическими способами их познания;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формирование представлений о цифровых средствах познания окружающего мира, способах их безопасного использования.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 16.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Образовательная область «Речевое развитие» включает: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владение речью как средством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коммуникации, познания и самовыражения;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формирование правильного звукопроизношения;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развитие звуковой и интонационной культуры речи;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развитие фонематического слуха; обогащение активного и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пассивного словарного запаса;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развитие грамматически правильной и связной речи (диалогической и монологической);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ознакомление с литературными произведениями различных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жанров (фольклор, художественная и познавательная литература), формирование их осмысленного восприятия;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развитие речевого творчества;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формирование предпосылок к обучению грамоте.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 17.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Образовательная область «Художественно-эстетическое развитие» предполагает: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 предпосылок ценностно-смыслового восприятия и понимания мира природы и произведений искусства (словесного, музыкального, изобразительного);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становление эстетического и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эмоционально-нравственного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отношения к окружающему миру, воспитание эстетического вкуса;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элементарных представлений о видах искусства (музыка, живопись,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театр, народное искусство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другое);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формирование художественных умений и навыков в разных видах деятельности (рисовании, лепке, аппликации, художественном конструировании, пении, игре на детских музыкальных инструментах, музыкально-ритмических движениях, словесном творчестве и другое);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освоение разнообразных средств художественной выразительности в различных видах искусства;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реализацию художественно-творческих способностей ребенка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повседневной жизни и различных видах досуговой деятельности (праздники, развлечения и другое);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 и поддержку самостоятельной творческой деятельности детей (изобразительной, конструктивной, музыкальной, художественно-речевой, театрализованной и другое).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18.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Образовательная область «Физическое развитие» предусматривает: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развитие психофизических качеств (быстрота, сила, ловкость, выносливость, гибкость), координационных способностей, крупных групп мышц и мелкой моторики;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формирование опорно-двигательного аппарата, развитие равновесия, глазомера, ориентировки в пространстве;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овладение основными движениями (метание, ползание, лазанье, ходьба, бег, прыжки);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приобретение ребенком двигательного опыта в различных видах деятельности детей,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v обучение общеразвивающим упражнениям, музыкально-ритмическим движениям, подвижным играм, спортивным упражнениям и элементам спортивных 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игр (баскетбол, футбол, хоккей, бадминтон, настольный теннис, городки, кегли и другое);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воспитание нравственно-волевых качеств (воля, смелость, выдержка и другое);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воспитание интереса к различным видам спорта и чувства гордости за выдающиеся достижения российских спортсменов;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v приобщение к здоровому образу жизни и активному отдыху, </w:t>
      </w: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формирование представлений о здоровье, способах его сохранения и укрепления, правилах безопасного поведения в разных видах двигательной деятельности, воспитание бережного отношения к своему здоровью и здоровью окружающих.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19.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Содержательный раздел содержит «Федеральную рабочую программу воспитания». Структура программы состоит из 4 частей.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20.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Направление воспитания и базовые ценности.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21. 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Содержательный раздел содержит «Программа коррекционно-развивающей работы». В программу коррекционно-развивающей работы входит: план диагностических и коррекционно-развивающих мероприятий; рабочие программы коррекционно-развивающей работы с детьми с разными образовательными потребностями.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22. Состав и задачи рабочей группы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Чтобы перейти на ФОП ДО, мы создадим рабочую группу. Она должна скомплектовать команды и распределить, какую часть кто будет писать. Возглавлять рабочую группу буду я. Остальные члены рабочей группы будут ответственными за определенный раздел плана перехода на ФОП. Состав рабочей группы и положение о ее работе заведующий утвердит приказом.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(Образец приказа).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 23. План-график по переходу на ФОП ДО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Чтобы учесть все направления работы для перехода на ФОП ДО и распределить обязанности,  составлен план-график мероприятий с марта по май 2023 года. Он включает шесть разделов. Для каждого мероприятия указаны сроки и ответственные. Обратите внимание на документы, которые должны стать результатом реализации каждого мероприятия плана.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(Образец план).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Слайд 24.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На данном этапе мы будем проводить анализ инфраструктуры ДОУ и комплектацию учебно- методических материалов в целях реализации образовательной программы. (Наименование, количество шт., первая колонка с +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инвариативная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часть, вторая колонка +  вариативная).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Анализ проводим до 3.04.2023 года с аналитической справкой.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Ответы на вопросы педагогов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1. ФОП или ФООП – как правильно?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 Закон об образовании ввели новое понятие «федеральная основная общеобразовательная программа» (</w:t>
      </w:r>
      <w:hyperlink r:id="rId8" w:anchor="/document/99/351825406/XA00M6G2N3/" w:history="1">
        <w:r w:rsidRPr="00C61241">
          <w:rPr>
            <w:rFonts w:ascii="Times New Roman" w:eastAsia="Times New Roman" w:hAnsi="Times New Roman" w:cs="Times New Roman"/>
            <w:color w:val="0088BB"/>
            <w:sz w:val="28"/>
            <w:szCs w:val="28"/>
            <w:bdr w:val="none" w:sz="0" w:space="0" w:color="auto" w:frame="1"/>
            <w:lang w:eastAsia="ru-RU"/>
          </w:rPr>
          <w:t>Федеральный закон от 24.09.2022 № 371-ФЗ</w:t>
        </w:r>
      </w:hyperlink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 Несмотря на такую формулировку в Законе об образовании, ведомство использует название «федеральная образовательная программа» и аббревиатуру ФОП. Таким образом, понятия ФООП и ФОП можно считать синонимами.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2. Можно ли работать полностью по ФОП ДО?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Это спорный вопрос. Нет единого мнения, но полагаем, что надо разработать свою ООП. ФОП только основа для разработки своей ООП, обязательная часть </w:t>
      </w: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оформляется в виде ссылки (</w:t>
      </w:r>
      <w:hyperlink r:id="rId9" w:anchor="/document/97/503026/dfasx9sfgr/" w:history="1">
        <w:r w:rsidRPr="00C61241">
          <w:rPr>
            <w:rFonts w:ascii="Times New Roman" w:eastAsia="Times New Roman" w:hAnsi="Times New Roman" w:cs="Times New Roman"/>
            <w:color w:val="0088BB"/>
            <w:sz w:val="28"/>
            <w:szCs w:val="28"/>
            <w:bdr w:val="none" w:sz="0" w:space="0" w:color="auto" w:frame="1"/>
            <w:lang w:eastAsia="ru-RU"/>
          </w:rPr>
          <w:t>п. 4 ФОП ДО</w:t>
        </w:r>
      </w:hyperlink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утв. приказом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Минпросвещения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 25.11.2022 № 1028). При этом помимо обязательной части в ООП ДО должна быть еще и формируемая часть, которую детский сад разрабатывает самостоятельно. Закон об образовании разрешает не разрабатывать учебно-методическую рекомендацию из ФОП, но не всю ООП ДО (</w:t>
      </w:r>
      <w:hyperlink r:id="rId10" w:anchor="/document/99/902389617/XA00MCQ2NC/" w:history="1">
        <w:r w:rsidRPr="00C61241">
          <w:rPr>
            <w:rFonts w:ascii="Times New Roman" w:eastAsia="Times New Roman" w:hAnsi="Times New Roman" w:cs="Times New Roman"/>
            <w:color w:val="0088BB"/>
            <w:sz w:val="28"/>
            <w:szCs w:val="28"/>
            <w:bdr w:val="none" w:sz="0" w:space="0" w:color="auto" w:frame="1"/>
            <w:lang w:eastAsia="ru-RU"/>
          </w:rPr>
          <w:t>п. 6.4 ст. 12</w:t>
        </w:r>
      </w:hyperlink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Федерального закона от 29.12.2012 № 273-ФЗ). Также не стоит забывать о том, что ООП ДО должна учитывать индивидуальные потребности, интересы и особенности обучающихся.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3. Какие УМК использовать?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УМК пока будем использовать прежние до специальных рекомендаций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Мипросвещения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Но Федеральная программа включает в себя учебно-методическую документацию. Закон разрешает детским садам использовать ее и не разрабатывать и не утверждать свою аналогичную документацию (</w:t>
      </w:r>
      <w:hyperlink r:id="rId11" w:anchor="/document/99/902389617/XA00MCQ2NC/" w:history="1">
        <w:r w:rsidRPr="00C61241">
          <w:rPr>
            <w:rFonts w:ascii="Times New Roman" w:eastAsia="Times New Roman" w:hAnsi="Times New Roman" w:cs="Times New Roman"/>
            <w:color w:val="0088BB"/>
            <w:sz w:val="28"/>
            <w:szCs w:val="28"/>
            <w:bdr w:val="none" w:sz="0" w:space="0" w:color="auto" w:frame="1"/>
            <w:lang w:eastAsia="ru-RU"/>
          </w:rPr>
          <w:t>п. 6.4 ст. 12</w:t>
        </w:r>
      </w:hyperlink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Федерального закона от 29.12.2012 № 273-ФЗ).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4. Можно использовать при разработке ООП ДО на основе ФОП ДО вариативные и парциальные программы?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Да, можно. Используйте вариативные и парциальные программы в части, которая не противоречит ФГОС ДО и ФОП ДО. Эти программы можно использовать при разработке формируемой части ООП ДО. Детский сад выбирает парциальные образовательные программы и формы организации работы с детьми, которые в наибольшей степени соответствуют потребностям и интересам детей, а также возможностям педагогического коллектива и детского сада в целом. Об этом говорит и ФОП ДО (</w:t>
      </w:r>
      <w:hyperlink r:id="rId12" w:anchor="/document/97/503026/dfasx9sfgr/" w:history="1">
        <w:r w:rsidRPr="00C61241">
          <w:rPr>
            <w:rFonts w:ascii="Times New Roman" w:eastAsia="Times New Roman" w:hAnsi="Times New Roman" w:cs="Times New Roman"/>
            <w:color w:val="0088BB"/>
            <w:sz w:val="28"/>
            <w:szCs w:val="28"/>
            <w:bdr w:val="none" w:sz="0" w:space="0" w:color="auto" w:frame="1"/>
            <w:lang w:eastAsia="ru-RU"/>
          </w:rPr>
          <w:t>п. 4 ФОП ДО</w:t>
        </w:r>
      </w:hyperlink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утв. приказом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Минпросвещения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 25.11.2022 № 1028).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5. Нужно разрабатывать календарный план воспитательной работы или можно работать по федеральному плану?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Да, нужно. Федеральный календарный план воспитательной работы содержит единый для всех детских садов перечень основных государственных и народных праздников, памятных дат. ФОП ДО дает право наряду с федеральным планом проводить иные мероприятия по ключевым направлениям воспитания и дополнительного образования детей согласно программе воспитания (</w:t>
      </w:r>
      <w:hyperlink r:id="rId13" w:anchor="/document/97/503026/dfasu1pmh7/" w:history="1">
        <w:r w:rsidRPr="00C61241">
          <w:rPr>
            <w:rFonts w:ascii="Times New Roman" w:eastAsia="Times New Roman" w:hAnsi="Times New Roman" w:cs="Times New Roman"/>
            <w:color w:val="0088BB"/>
            <w:sz w:val="28"/>
            <w:szCs w:val="28"/>
            <w:bdr w:val="none" w:sz="0" w:space="0" w:color="auto" w:frame="1"/>
            <w:lang w:eastAsia="ru-RU"/>
          </w:rPr>
          <w:t>п. 36 ФОП ДО</w:t>
        </w:r>
      </w:hyperlink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утв. приказом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Минпросвещения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 25.11.2022 № 1028). Все мероприятия должны проводиться с учетом особенностей ООП ДО, а также возрастных, физиологических и психоэмоциональных особенностей дошкольников.</w:t>
      </w: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6. Может ли детский сад самостоятельно разработать режимы дня групп</w:t>
      </w:r>
    </w:p>
    <w:p w:rsidR="00DE1A37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Да, может. Закон об образовании оставляет за детскими садами право самостоятельно определять режим занятий обучающихся и разрабатывать локальные акты, которые в том числе устанавливают режимные моменты (</w:t>
      </w:r>
      <w:hyperlink r:id="rId14" w:anchor="/document/99/902389617/XA00M2A2M1/" w:history="1">
        <w:r w:rsidRPr="00C61241">
          <w:rPr>
            <w:rFonts w:ascii="Times New Roman" w:eastAsia="Times New Roman" w:hAnsi="Times New Roman" w:cs="Times New Roman"/>
            <w:color w:val="0088BB"/>
            <w:sz w:val="28"/>
            <w:szCs w:val="28"/>
            <w:bdr w:val="none" w:sz="0" w:space="0" w:color="auto" w:frame="1"/>
            <w:lang w:eastAsia="ru-RU"/>
          </w:rPr>
          <w:t>ч. 2 ст. 30</w:t>
        </w:r>
      </w:hyperlink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Федерального закона от 29.12.2012 № 273-ФЗ). Кроме того, ФОП ДО содержит только примерный режим и распорядок дня для дошкольных групп (</w:t>
      </w:r>
      <w:hyperlink r:id="rId15" w:anchor="/document/97/503026/dfasg12ch7/" w:history="1">
        <w:r w:rsidRPr="00C61241">
          <w:rPr>
            <w:rFonts w:ascii="Times New Roman" w:eastAsia="Times New Roman" w:hAnsi="Times New Roman" w:cs="Times New Roman"/>
            <w:color w:val="0088BB"/>
            <w:sz w:val="28"/>
            <w:szCs w:val="28"/>
            <w:bdr w:val="none" w:sz="0" w:space="0" w:color="auto" w:frame="1"/>
            <w:lang w:eastAsia="ru-RU"/>
          </w:rPr>
          <w:t>п. 5 ФОП ДО</w:t>
        </w:r>
      </w:hyperlink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утв. приказом </w:t>
      </w:r>
      <w:proofErr w:type="spellStart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Минпросвещения</w:t>
      </w:r>
      <w:proofErr w:type="spellEnd"/>
      <w:r w:rsidRPr="00C612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 25.11.2022 № 1028).</w:t>
      </w:r>
    </w:p>
    <w:p w:rsidR="00C41E17" w:rsidRDefault="000E7059" w:rsidP="000E7059">
      <w:pPr>
        <w:spacing w:after="0" w:line="240" w:lineRule="auto"/>
        <w:jc w:val="center"/>
        <w:outlineLvl w:val="2"/>
        <w:rPr>
          <w:rStyle w:val="letter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E7059">
        <w:rPr>
          <w:rStyle w:val="letter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Итоговый </w:t>
      </w:r>
      <w:r w:rsidR="00C41E17">
        <w:rPr>
          <w:rStyle w:val="letter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педагогический совет </w:t>
      </w:r>
    </w:p>
    <w:p w:rsidR="000E7059" w:rsidRPr="000E7059" w:rsidRDefault="00C41E17" w:rsidP="000E7059">
      <w:pPr>
        <w:spacing w:after="0" w:line="240" w:lineRule="auto"/>
        <w:jc w:val="center"/>
        <w:outlineLvl w:val="2"/>
        <w:rPr>
          <w:rStyle w:val="letter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letter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0E7059" w:rsidRPr="006A6851" w:rsidRDefault="000E7059" w:rsidP="000E7059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A6851">
        <w:rPr>
          <w:rStyle w:val="letter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</w:t>
      </w:r>
      <w:r w:rsidR="00C41E17">
        <w:rPr>
          <w:rStyle w:val="letter"/>
          <w:rFonts w:ascii="Times New Roman" w:hAnsi="Times New Roman" w:cs="Times New Roman"/>
          <w:b/>
          <w:bCs/>
          <w:color w:val="000000"/>
          <w:sz w:val="81"/>
          <w:szCs w:val="81"/>
          <w:shd w:val="clear" w:color="auto" w:fill="FFFFFF"/>
        </w:rPr>
        <w:t xml:space="preserve"> </w:t>
      </w:r>
      <w:r w:rsidRPr="006A685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мае </w:t>
      </w:r>
      <w:proofErr w:type="spellStart"/>
      <w:r w:rsidRPr="006A685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педколлектив</w:t>
      </w:r>
      <w:proofErr w:type="spellEnd"/>
      <w:r w:rsidRPr="006A685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должен подвести итоги работы за 2022/23 учебный год и спланировать работу на лето. В этот раз предстоит продумать не только, чем занять детей, но и обсудить вопросы по переходу на ФОП ДО с 1 сентября. Поэтому в повестке итогового педсовета, кроме традиционных, четыре новых вопроса. Смотрите их в повестке ниже. Для выступления используйте готовые слайды и комментарии к ним – что именно обсудить с коллегами и какие решения принять.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Повестка педсовета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Отчет о результатах выполнения решений предыдущего педсовета.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Заведующий ДОО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Результаты анализа уровня заболеваемости и посещаемости детей за учебный год.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Отчет старшей медицинской сестры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Отчет о выполнении годового плана ДОО.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Старший воспитатель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Результаты </w:t>
      </w:r>
      <w:proofErr w:type="spellStart"/>
      <w:r w:rsidRPr="006A6851">
        <w:rPr>
          <w:rFonts w:ascii="Times New Roman" w:eastAsia="Times New Roman" w:hAnsi="Times New Roman" w:cs="Times New Roman"/>
          <w:sz w:val="24"/>
          <w:szCs w:val="24"/>
        </w:rPr>
        <w:t>воспитательно</w:t>
      </w:r>
      <w:proofErr w:type="spellEnd"/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-образовательной работы с детьми.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Отчеты педагогов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Педагогическая диагностики детей в рамках перехода на ФОП ДО.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Старший воспитатель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Результаты анализа психологической готовности детей к обучению в школе.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Отчет педагога-психолога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Работа с целевыми группами детей в рамках КРР с нового учебного года.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Старший воспитатель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Результаты мониторинга РППС для реализации ФОП ДО.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Старший воспитатель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Работа с родителями в рамках реализации ФОП ДО.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Старший воспитатель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Проект годового плана на новый учебный год.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Заведующий ДОО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Проект плана летней оздоровительной работы в ДОО. </w:t>
      </w:r>
      <w:r w:rsidRPr="006A6851">
        <w:rPr>
          <w:rFonts w:ascii="Times New Roman" w:eastAsia="Times New Roman" w:hAnsi="Times New Roman" w:cs="Times New Roman"/>
          <w:i/>
          <w:iCs/>
          <w:sz w:val="24"/>
          <w:szCs w:val="24"/>
        </w:rPr>
        <w:t>Старший воспитатель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059" w:rsidRPr="006A6851" w:rsidRDefault="000E7059" w:rsidP="000E705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>Проект решения педсовета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bCs/>
          <w:sz w:val="27"/>
          <w:szCs w:val="27"/>
        </w:rPr>
        <w:t>Детский сад вправе самостоятельно решать, когда проводить педагогическую диагностику детей. При этом разработчики ФОП ДО указали оптимальные сроки: в начале и в завершение освоения ОП ДО в конкретной возрастной группе.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bCs/>
          <w:sz w:val="27"/>
          <w:szCs w:val="27"/>
        </w:rPr>
        <w:t>Образец аналитической справки по итогам мониторинга инфраструктуры ДОО▼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bCs/>
          <w:sz w:val="27"/>
          <w:szCs w:val="27"/>
        </w:rPr>
        <w:t>На педсовете в первую очередь важно обозначить цель диагностики – выявить особенности и индивидуальную динамику развития каждого ребенка. На основе результатов диагностики педагогам предстоит составлять индивидуальные образовательные маршруты освоения ребенком образовательной программы и при необходимости корректировать план работы, содержание образовательной деятельности и РППС.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bCs/>
          <w:sz w:val="27"/>
          <w:szCs w:val="27"/>
        </w:rPr>
        <w:t xml:space="preserve">Главная задача </w:t>
      </w:r>
      <w:proofErr w:type="spellStart"/>
      <w:r w:rsidRPr="006A6851">
        <w:rPr>
          <w:rFonts w:ascii="Times New Roman" w:eastAsia="Times New Roman" w:hAnsi="Times New Roman" w:cs="Times New Roman"/>
          <w:bCs/>
          <w:sz w:val="27"/>
          <w:szCs w:val="27"/>
        </w:rPr>
        <w:t>педколлектива</w:t>
      </w:r>
      <w:proofErr w:type="spellEnd"/>
      <w:r w:rsidRPr="006A6851">
        <w:rPr>
          <w:rFonts w:ascii="Times New Roman" w:eastAsia="Times New Roman" w:hAnsi="Times New Roman" w:cs="Times New Roman"/>
          <w:bCs/>
          <w:sz w:val="27"/>
          <w:szCs w:val="27"/>
        </w:rPr>
        <w:t xml:space="preserve"> на этапе перехода на ФОП ДО – выбрать методы, с помощью которых они будут проводить педагогическую диагностику воспитанников. Также необходимо определить, в какой форме фиксировать ее результаты. Это может быть единая форма фиксации – карта диагностики ребенка по возрастным показателям развития.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b/>
          <w:bCs/>
          <w:sz w:val="27"/>
          <w:szCs w:val="27"/>
        </w:rPr>
        <w:t>Решение педсовета</w:t>
      </w:r>
    </w:p>
    <w:p w:rsidR="000E7059" w:rsidRPr="006A6851" w:rsidRDefault="000E7059" w:rsidP="000E70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Проанализировать имеющийся в ДОО диагностический инструментарий на предмет соответствия задачам ФОП ДО, скорректировать и представить </w:t>
      </w:r>
      <w:proofErr w:type="spellStart"/>
      <w:r w:rsidRPr="006A6851">
        <w:rPr>
          <w:rFonts w:ascii="Times New Roman" w:eastAsia="Times New Roman" w:hAnsi="Times New Roman" w:cs="Times New Roman"/>
          <w:sz w:val="24"/>
          <w:szCs w:val="24"/>
        </w:rPr>
        <w:t>педколлективу</w:t>
      </w:r>
      <w:proofErr w:type="spellEnd"/>
      <w:r w:rsidRPr="006A68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059" w:rsidRPr="006A6851" w:rsidRDefault="000E7059" w:rsidP="000E70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>Разработать или подобрать готовую форму для фиксации результатов диагностики – карту развития детей по показателям возрастного развития.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Ответственные: 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старший воспитатель, члены рабочей группы.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br/>
      </w:r>
      <w:r w:rsidRPr="006A68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Срок: 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21 августа.</w:t>
      </w:r>
    </w:p>
    <w:p w:rsidR="000E7059" w:rsidRPr="006A6851" w:rsidRDefault="000E7059" w:rsidP="000E705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детский сад не посещают воспитанники с ОВЗ или дети-инвалиды, это не означает, что не нужно организовывать коррекционно-развивающую работу с другими детьми. Данную работу предусматривает ФОП ДО, поэтому в образовательной программе детского сада ее необходимо описать.</w:t>
      </w:r>
    </w:p>
    <w:p w:rsidR="000E7059" w:rsidRPr="006A6851" w:rsidRDefault="000E7059" w:rsidP="000E705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Задача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педколлектива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 – </w:t>
      </w:r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определить группы детей, которых необходимо включить в программы психолого-педагогического сопровождения с сентября. Разработчики ФОП ДО выделили восемь целевых групп. При этом детский сад вправе сам выбрать программу коррекционно-развивающих мероприятий. При необходимости таких программ может быть несколько.</w:t>
      </w:r>
    </w:p>
    <w:p w:rsidR="000E7059" w:rsidRPr="008360D2" w:rsidRDefault="000E7059" w:rsidP="000E705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Также следует проанализировать коррекционно-развивающую работу, которую вел детский сад до перехода на ФОП ДО. Нужно посмотреть, каких детей охватывала эта работа и включала ли те направления, которые предстоит организовать с сентября.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b/>
          <w:bCs/>
          <w:sz w:val="27"/>
          <w:szCs w:val="27"/>
        </w:rPr>
        <w:t>Решение педсовета</w:t>
      </w:r>
    </w:p>
    <w:p w:rsidR="000E7059" w:rsidRPr="006A6851" w:rsidRDefault="000E7059" w:rsidP="000E705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>Соотнести направленность имеющихся в ДОО программ коррекционно-развивающей работы с перечнем целевых групп детей в ФОП ДО с помощью диагностической таблицы от </w:t>
      </w:r>
      <w:proofErr w:type="spellStart"/>
      <w:r w:rsidRPr="006A6851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6A68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059" w:rsidRPr="006A6851" w:rsidRDefault="000E7059" w:rsidP="000E705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>Определить целевые группы детей для КРР с сентября и предложить программы их психолого-педагогического сопровождения.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Ответственные: 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и члены </w:t>
      </w:r>
      <w:proofErr w:type="spellStart"/>
      <w:r w:rsidRPr="006A6851">
        <w:rPr>
          <w:rFonts w:ascii="Times New Roman" w:eastAsia="Times New Roman" w:hAnsi="Times New Roman" w:cs="Times New Roman"/>
          <w:sz w:val="24"/>
          <w:szCs w:val="24"/>
        </w:rPr>
        <w:t>ППк</w:t>
      </w:r>
      <w:proofErr w:type="spellEnd"/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 детского сада.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br/>
      </w:r>
      <w:r w:rsidRPr="006A68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Срок: 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21 августа.</w:t>
      </w:r>
    </w:p>
    <w:p w:rsidR="000E7059" w:rsidRPr="006A6851" w:rsidRDefault="000E7059" w:rsidP="000E705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Прежде чем переходить на федеральную образовательную программу, необходимо провести мониторинг инфраструктуры детского сада по методическим рекомендациям </w:t>
      </w:r>
      <w:proofErr w:type="spellStart"/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Минпросвещения</w:t>
      </w:r>
      <w:proofErr w:type="spellEnd"/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. Они одинаковы для новых и действующих детских садов и включают примерный перечень материалов и оборудования для инвариантной и вариативной части инфраструктуры ДОО.</w:t>
      </w:r>
    </w:p>
    <w:p w:rsidR="000E7059" w:rsidRPr="006A6851" w:rsidRDefault="000E7059" w:rsidP="000E705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 педсовете необходимо обсудить результаты мониторинга – соответствует ли РППС и комплектация учебно-методических материалов санитарным нормам и задачам ФОП ДО, а также рассказать о запросах родителей и образовательных потребностях воспитанников. По результатам мониторинга нужно составить перечень недостающих материалов и оборудования и закупить их в ближайшее время. Педагоги должны изучить рекомендации </w:t>
      </w:r>
      <w:proofErr w:type="spellStart"/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Минпросвещения</w:t>
      </w:r>
      <w:proofErr w:type="spellEnd"/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 с их учетом оформить группы и другие помещения.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b/>
          <w:bCs/>
          <w:sz w:val="27"/>
          <w:szCs w:val="27"/>
        </w:rPr>
        <w:t>Решение педсовета</w:t>
      </w:r>
    </w:p>
    <w:p w:rsidR="000E7059" w:rsidRPr="006A6851" w:rsidRDefault="000E7059" w:rsidP="000E7059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>Утвердить перечень материалов и оборудования для закупки.</w:t>
      </w:r>
    </w:p>
    <w:p w:rsidR="000E7059" w:rsidRPr="006A6851" w:rsidRDefault="000E7059" w:rsidP="000E7059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>Утвердить план-график повышения квалификации педагогов по вопросам создания инфраструктуры ДОО.</w:t>
      </w:r>
    </w:p>
    <w:p w:rsidR="000E7059" w:rsidRPr="006A6851" w:rsidRDefault="000E7059" w:rsidP="000E7059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>Разработать дизайн и оформить РППС в группах на основе гибкого зонирования с учетом особенностей и потребностей детей.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Ответственные: 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заведующий, старший воспитатель, педагоги.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br/>
      </w:r>
      <w:r w:rsidRPr="006A68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Сроки: 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26 мая – для первых двух пунктов; 25 августа – для третьего.</w:t>
      </w:r>
    </w:p>
    <w:p w:rsidR="000E7059" w:rsidRPr="006A6851" w:rsidRDefault="000E7059" w:rsidP="000E70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Разработчики ФОП ДО сформулировали основные направления и формы взаимодействия с семьями воспитанников. Их необходимо отразить в обновленной образовательной программе детского сада.</w:t>
      </w:r>
      <w:bookmarkStart w:id="1" w:name="r8"/>
      <w:bookmarkEnd w:id="1"/>
    </w:p>
    <w:p w:rsidR="000E7059" w:rsidRPr="006A6851" w:rsidRDefault="000E7059" w:rsidP="000E705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Основные цели </w:t>
      </w:r>
      <w:proofErr w:type="spellStart"/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педколлектива</w:t>
      </w:r>
      <w:proofErr w:type="spellEnd"/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остались те же – обеспечивать психолого-педагогическую поддержку родителям, повышать их компетентность в вопросах образования, охраны и укрепления здоровья детей, повышать воспитательный потенциал семьи. Среди </w:t>
      </w:r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приоритетных задач, которая стоит перед </w:t>
      </w:r>
      <w:proofErr w:type="spellStart"/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педколлективом</w:t>
      </w:r>
      <w:proofErr w:type="spellEnd"/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 – способствовать развитию ответственного и осознанного </w:t>
      </w:r>
      <w:proofErr w:type="spellStart"/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родительства</w:t>
      </w:r>
      <w:proofErr w:type="spellEnd"/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0E7059" w:rsidRPr="006A6851" w:rsidRDefault="000E7059" w:rsidP="000E705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color w:val="000000"/>
          <w:sz w:val="27"/>
          <w:szCs w:val="27"/>
        </w:rPr>
        <w:t>Направления взаимодействия с родителями в соответствии с ФОП ДО также необходимо отразить в годовом плане работы детского сада на новый учебный год. Педагоги должны предусмотреть их в своих планах работы с родителями.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059" w:rsidRPr="006A6851" w:rsidRDefault="000E7059" w:rsidP="000E705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A6851">
        <w:rPr>
          <w:rFonts w:ascii="Times New Roman" w:eastAsia="Times New Roman" w:hAnsi="Times New Roman" w:cs="Times New Roman"/>
          <w:b/>
          <w:bCs/>
          <w:sz w:val="27"/>
          <w:szCs w:val="27"/>
        </w:rPr>
        <w:t>Решение педсовета</w:t>
      </w:r>
    </w:p>
    <w:p w:rsidR="000E7059" w:rsidRPr="006A6851" w:rsidRDefault="000E7059" w:rsidP="000E7059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>Скорректировать раздел «Работа с родителями» в проекте годового плана работы ДОО на 2023/24 учебный год в соответствии с основными положениями ФОП ДО.</w:t>
      </w:r>
    </w:p>
    <w:p w:rsidR="000E7059" w:rsidRPr="006A6851" w:rsidRDefault="000E7059" w:rsidP="000E7059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sz w:val="24"/>
          <w:szCs w:val="24"/>
        </w:rPr>
        <w:t xml:space="preserve">Составить планы работы с родителями воспитанников каждой возрастной группы на 2023/24 учебный год по трем направлениям: </w:t>
      </w:r>
      <w:proofErr w:type="spellStart"/>
      <w:r w:rsidRPr="006A6851">
        <w:rPr>
          <w:rFonts w:ascii="Times New Roman" w:eastAsia="Times New Roman" w:hAnsi="Times New Roman" w:cs="Times New Roman"/>
          <w:sz w:val="24"/>
          <w:szCs w:val="24"/>
        </w:rPr>
        <w:t>диагностико</w:t>
      </w:r>
      <w:proofErr w:type="spellEnd"/>
      <w:r w:rsidRPr="006A6851">
        <w:rPr>
          <w:rFonts w:ascii="Times New Roman" w:eastAsia="Times New Roman" w:hAnsi="Times New Roman" w:cs="Times New Roman"/>
          <w:sz w:val="24"/>
          <w:szCs w:val="24"/>
        </w:rPr>
        <w:t>-аналитическое, просветительское, консультационное.</w:t>
      </w:r>
    </w:p>
    <w:p w:rsidR="000E7059" w:rsidRPr="006A6851" w:rsidRDefault="000E7059" w:rsidP="000E70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68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Ответственные: 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старший воспитатель, воспитатели групп.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br/>
      </w:r>
      <w:r w:rsidRPr="006A68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Срок: </w:t>
      </w:r>
      <w:r w:rsidRPr="006A6851">
        <w:rPr>
          <w:rFonts w:ascii="Times New Roman" w:eastAsia="Times New Roman" w:hAnsi="Times New Roman" w:cs="Times New Roman"/>
          <w:sz w:val="24"/>
          <w:szCs w:val="24"/>
        </w:rPr>
        <w:t>25 августа.</w:t>
      </w:r>
    </w:p>
    <w:p w:rsidR="000E7059" w:rsidRPr="006A6851" w:rsidRDefault="000E7059" w:rsidP="000E7059">
      <w:pPr>
        <w:jc w:val="both"/>
        <w:rPr>
          <w:rFonts w:ascii="Times New Roman" w:hAnsi="Times New Roman" w:cs="Times New Roman"/>
        </w:rPr>
      </w:pPr>
    </w:p>
    <w:p w:rsidR="00C61241" w:rsidRPr="00C61241" w:rsidRDefault="00C61241" w:rsidP="00C61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sectPr w:rsidR="00C61241" w:rsidRPr="00C61241" w:rsidSect="00C612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7271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AC22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9E7B56"/>
    <w:multiLevelType w:val="multilevel"/>
    <w:tmpl w:val="AAD41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6E22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F75442"/>
    <w:multiLevelType w:val="multilevel"/>
    <w:tmpl w:val="48EC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6533D1"/>
    <w:multiLevelType w:val="multilevel"/>
    <w:tmpl w:val="228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534F3B"/>
    <w:multiLevelType w:val="multilevel"/>
    <w:tmpl w:val="C1E0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593E2A"/>
    <w:multiLevelType w:val="multilevel"/>
    <w:tmpl w:val="224E7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604"/>
    <w:rsid w:val="000E7059"/>
    <w:rsid w:val="00124466"/>
    <w:rsid w:val="00190604"/>
    <w:rsid w:val="0039282D"/>
    <w:rsid w:val="004150D3"/>
    <w:rsid w:val="004B2894"/>
    <w:rsid w:val="00C41E17"/>
    <w:rsid w:val="00C61241"/>
    <w:rsid w:val="00DE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8F23C"/>
  <w15:docId w15:val="{5A52051F-DEA7-4357-A33D-1E8FA0C1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241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etter">
    <w:name w:val="letter"/>
    <w:basedOn w:val="a0"/>
    <w:rsid w:val="000E7059"/>
  </w:style>
  <w:style w:type="paragraph" w:styleId="a3">
    <w:name w:val="List Paragraph"/>
    <w:basedOn w:val="a"/>
    <w:uiPriority w:val="34"/>
    <w:qFormat/>
    <w:rsid w:val="004150D3"/>
    <w:pPr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yperlink" Target="https://vip.1obra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p.1obraz.ru/" TargetMode="External"/><Relationship Id="rId12" Type="http://schemas.openxmlformats.org/officeDocument/2006/relationships/hyperlink" Target="https://vip.1obraz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iro.ranepa.ru/obrazovanie/fgos/184-obrazovatelniye-programmi-doshkolnogo-obrazovaniya" TargetMode="External"/><Relationship Id="rId11" Type="http://schemas.openxmlformats.org/officeDocument/2006/relationships/hyperlink" Target="https://vip.1obraz.ru/" TargetMode="External"/><Relationship Id="rId5" Type="http://schemas.openxmlformats.org/officeDocument/2006/relationships/hyperlink" Target="https://e.stvospitatel.ru/1022043" TargetMode="External"/><Relationship Id="rId15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4878</Words>
  <Characters>27806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</cp:revision>
  <dcterms:created xsi:type="dcterms:W3CDTF">2023-06-14T09:20:00Z</dcterms:created>
  <dcterms:modified xsi:type="dcterms:W3CDTF">2023-06-20T07:15:00Z</dcterms:modified>
</cp:coreProperties>
</file>